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C1E9661" w14:textId="77777777" w:rsidR="00062B68" w:rsidRPr="00B05F6C" w:rsidRDefault="00B05F6C" w:rsidP="00B05F6C">
      <w:pPr>
        <w:rPr>
          <w:b/>
          <w:i/>
        </w:rPr>
      </w:pPr>
      <w:r w:rsidRPr="00B05F6C">
        <w:rPr>
          <w:b/>
          <w:i/>
        </w:rPr>
        <w:t>33. Explain why there is a surplus of solar energy in the tropical latitudes and a deficit</w:t>
      </w:r>
      <w:r w:rsidRPr="00B05F6C">
        <w:rPr>
          <w:b/>
          <w:i/>
        </w:rPr>
        <w:t xml:space="preserve"> </w:t>
      </w:r>
      <w:r w:rsidRPr="00B05F6C">
        <w:rPr>
          <w:b/>
          <w:i/>
        </w:rPr>
        <w:t>of solar energy towards the Poles. You may wish to use an annotated diagram or</w:t>
      </w:r>
      <w:r w:rsidRPr="00B05F6C">
        <w:rPr>
          <w:b/>
          <w:i/>
        </w:rPr>
        <w:t xml:space="preserve"> </w:t>
      </w:r>
      <w:r w:rsidRPr="00B05F6C">
        <w:rPr>
          <w:b/>
          <w:i/>
        </w:rPr>
        <w:t>diagrams (8)</w:t>
      </w:r>
      <w:r w:rsidRPr="00B05F6C">
        <w:rPr>
          <w:b/>
          <w:i/>
        </w:rPr>
        <w:t>.</w:t>
      </w:r>
    </w:p>
    <w:p w14:paraId="6C7C032B" w14:textId="77777777" w:rsidR="00000000" w:rsidRPr="00B05F6C" w:rsidRDefault="00B05F6C" w:rsidP="00B05F6C">
      <w:r>
        <w:t xml:space="preserve">The curvature of the earth means that insolation has different size areas to insolate due to sphere shape (1). </w:t>
      </w:r>
      <w:r w:rsidRPr="00B05F6C">
        <w:t xml:space="preserve">Band of insolation near North Pole </w:t>
      </w:r>
      <w:proofErr w:type="gramStart"/>
      <w:r w:rsidRPr="00B05F6C">
        <w:t>has to</w:t>
      </w:r>
      <w:proofErr w:type="gramEnd"/>
      <w:r w:rsidRPr="00B05F6C">
        <w:t xml:space="preserve"> heat a larger area</w:t>
      </w:r>
      <w:r>
        <w:t xml:space="preserve"> so spread out</w:t>
      </w:r>
      <w:r w:rsidRPr="00B05F6C">
        <w:t>, while band at equator heats a smaller area</w:t>
      </w:r>
      <w:r>
        <w:t xml:space="preserve"> so ener</w:t>
      </w:r>
      <w:bookmarkStart w:id="0" w:name="_GoBack"/>
      <w:bookmarkEnd w:id="0"/>
      <w:r>
        <w:t xml:space="preserve">gy is more concentrated (1). The thickness of atmosphere has an effect, the further away from the equator the more atmosphere the </w:t>
      </w:r>
      <w:r w:rsidRPr="00B05F6C">
        <w:t xml:space="preserve">radiation </w:t>
      </w:r>
      <w:proofErr w:type="gramStart"/>
      <w:r w:rsidRPr="00B05F6C">
        <w:t>has to</w:t>
      </w:r>
      <w:proofErr w:type="gramEnd"/>
      <w:r w:rsidRPr="00B05F6C">
        <w:t xml:space="preserve"> penetrate </w:t>
      </w:r>
      <w:r>
        <w:t xml:space="preserve">(due to spherical shape of earth) (1) </w:t>
      </w:r>
      <w:r w:rsidRPr="00B05F6C">
        <w:t xml:space="preserve">– therefore more lost due to scattering, </w:t>
      </w:r>
      <w:proofErr w:type="spellStart"/>
      <w:r w:rsidRPr="00B05F6C">
        <w:t>absorbtion</w:t>
      </w:r>
      <w:proofErr w:type="spellEnd"/>
      <w:r w:rsidRPr="00B05F6C">
        <w:t xml:space="preserve"> and reflection</w:t>
      </w:r>
      <w:r>
        <w:t xml:space="preserve"> in polar regions (1). </w:t>
      </w:r>
      <w:r w:rsidRPr="00B05F6C">
        <w:t xml:space="preserve">Poles have a high albedo due to ice caps being light in colour which means heat is lost as </w:t>
      </w:r>
      <w:proofErr w:type="gramStart"/>
      <w:r w:rsidRPr="00B05F6C">
        <w:t>reflected back</w:t>
      </w:r>
      <w:proofErr w:type="gramEnd"/>
      <w:r w:rsidRPr="00B05F6C">
        <w:t xml:space="preserve"> </w:t>
      </w:r>
      <w:r>
        <w:t xml:space="preserve">(1). </w:t>
      </w:r>
      <w:r w:rsidRPr="00B05F6C">
        <w:t>Equatorial</w:t>
      </w:r>
      <w:r>
        <w:t xml:space="preserve"> regions</w:t>
      </w:r>
      <w:r w:rsidRPr="00B05F6C">
        <w:t xml:space="preserve"> have low albedo due to dark colours of forests which absorb heat</w:t>
      </w:r>
      <w:r>
        <w:t xml:space="preserve"> (1). </w:t>
      </w:r>
      <w:r w:rsidRPr="00B05F6C">
        <w:t xml:space="preserve">When Earth tilts, angle of the sun’s </w:t>
      </w:r>
      <w:proofErr w:type="gramStart"/>
      <w:r w:rsidRPr="00B05F6C">
        <w:t>rays</w:t>
      </w:r>
      <w:proofErr w:type="gramEnd"/>
      <w:r w:rsidRPr="00B05F6C">
        <w:t xml:space="preserve"> changes throughout the year</w:t>
      </w:r>
      <w:r>
        <w:t xml:space="preserve"> – at </w:t>
      </w:r>
      <w:r w:rsidRPr="00B05F6C">
        <w:t>Winter Solstice (21st December)</w:t>
      </w:r>
      <w:r>
        <w:t xml:space="preserve">, the </w:t>
      </w:r>
      <w:r w:rsidRPr="00B05F6C">
        <w:t>North Pole is tilted away from sun (no insolation), overhead sun is at Tropic of Capricorn (maximum insolation)</w:t>
      </w:r>
      <w:r>
        <w:t xml:space="preserve"> (1). In summer solstice, </w:t>
      </w:r>
      <w:r w:rsidRPr="00B05F6C">
        <w:t xml:space="preserve">maximum overhead sun now at Tropic of Cancer – Northern Hemisphere get maximum insolation. South pole is receiving </w:t>
      </w:r>
      <w:proofErr w:type="gramStart"/>
      <w:r w:rsidRPr="00B05F6C">
        <w:t>none at all</w:t>
      </w:r>
      <w:proofErr w:type="gramEnd"/>
      <w:r w:rsidRPr="00B05F6C">
        <w:t xml:space="preserve"> due to curve of Earth</w:t>
      </w:r>
      <w:r>
        <w:t xml:space="preserve"> (1). </w:t>
      </w:r>
      <w:r w:rsidRPr="00B05F6C">
        <w:t>Tropical areas always receive insolation no matter what time of year</w:t>
      </w:r>
      <w:r>
        <w:t xml:space="preserve"> as they lie in middle of Earth between Tropic of Cancer and Capricorn (1). </w:t>
      </w:r>
    </w:p>
    <w:p w14:paraId="6C92733E" w14:textId="77777777" w:rsidR="00B05F6C" w:rsidRDefault="00B05F6C" w:rsidP="00B05F6C"/>
    <w:sectPr w:rsidR="00B05F6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D16418E"/>
    <w:multiLevelType w:val="hybridMultilevel"/>
    <w:tmpl w:val="4196A062"/>
    <w:lvl w:ilvl="0" w:tplc="5296AB6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78803A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680E6C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41CC9E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BC6AD53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09A0B1B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3EAE0DD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6C897E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DA8EBD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 w15:restartNumberingAfterBreak="0">
    <w:nsid w:val="74217263"/>
    <w:multiLevelType w:val="hybridMultilevel"/>
    <w:tmpl w:val="31F4CF32"/>
    <w:lvl w:ilvl="0" w:tplc="5D40C70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4D54EBA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FF0827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5608E8A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C3C2776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3D94EB8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FDEA38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DC0F76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F4EEF0F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5F6C"/>
    <w:rsid w:val="00062B68"/>
    <w:rsid w:val="00B05F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366AA8"/>
  <w15:chartTrackingRefBased/>
  <w15:docId w15:val="{19518967-D2C6-4C6E-8E77-94C73BD2DB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36276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08180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42290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2093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6421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76896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4736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811142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6896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174079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F8F859C4FCA1B4DB8903E325D094717" ma:contentTypeVersion="8" ma:contentTypeDescription="Create a new document." ma:contentTypeScope="" ma:versionID="de2dcbb9014bc12bc2214ead85669799">
  <xsd:schema xmlns:xsd="http://www.w3.org/2001/XMLSchema" xmlns:xs="http://www.w3.org/2001/XMLSchema" xmlns:p="http://schemas.microsoft.com/office/2006/metadata/properties" xmlns:ns3="6d30a9bb-2911-425b-ad48-8211064ec8f9" xmlns:ns4="89e9df5a-298a-42ad-ac7c-0603d0acd4be" targetNamespace="http://schemas.microsoft.com/office/2006/metadata/properties" ma:root="true" ma:fieldsID="da0f2e3c7cbc316aba4dd4b8958d3a5a" ns3:_="" ns4:_="">
    <xsd:import namespace="6d30a9bb-2911-425b-ad48-8211064ec8f9"/>
    <xsd:import namespace="89e9df5a-298a-42ad-ac7c-0603d0acd4be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d30a9bb-2911-425b-ad48-8211064ec8f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9e9df5a-298a-42ad-ac7c-0603d0acd4be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3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6E85C6BC-FB4C-4BDB-8D4A-9363948C399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d30a9bb-2911-425b-ad48-8211064ec8f9"/>
    <ds:schemaRef ds:uri="89e9df5a-298a-42ad-ac7c-0603d0acd4b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EDBBDE3-44AE-42A4-BF91-BC148758693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935B19F-D205-4D35-A836-7145D85BCC40}">
  <ds:schemaRefs>
    <ds:schemaRef ds:uri="http://purl.org/dc/terms/"/>
    <ds:schemaRef ds:uri="http://schemas.openxmlformats.org/package/2006/metadata/core-properties"/>
    <ds:schemaRef ds:uri="http://schemas.microsoft.com/office/2006/documentManagement/types"/>
    <ds:schemaRef ds:uri="89e9df5a-298a-42ad-ac7c-0603d0acd4be"/>
    <ds:schemaRef ds:uri="http://purl.org/dc/elements/1.1/"/>
    <ds:schemaRef ds:uri="http://schemas.microsoft.com/office/2006/metadata/properties"/>
    <ds:schemaRef ds:uri="http://schemas.microsoft.com/office/infopath/2007/PartnerControls"/>
    <ds:schemaRef ds:uri="6d30a9bb-2911-425b-ad48-8211064ec8f9"/>
    <ds:schemaRef ds:uri="http://www.w3.org/XML/1998/namespace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217</Words>
  <Characters>1237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Liam Smith</dc:creator>
  <cp:keywords/>
  <dc:description/>
  <cp:lastModifiedBy>Liam Smith</cp:lastModifiedBy>
  <cp:revision>1</cp:revision>
  <dcterms:created xsi:type="dcterms:W3CDTF">2020-01-30T09:28:00Z</dcterms:created>
  <dcterms:modified xsi:type="dcterms:W3CDTF">2020-01-30T09:34:00Z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0x0101007F8F859C4FCA1B4DB8903E325D094717</vt:lpwstr>
  </property>
</Properties>
</file>